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A7CD7" w14:textId="77777777" w:rsidR="0002433C" w:rsidRPr="0002433C" w:rsidRDefault="0002433C" w:rsidP="0002433C">
      <w:pPr>
        <w:rPr>
          <w:rFonts w:ascii="Times" w:hAnsi="Times" w:cs="Times New Roman"/>
          <w:sz w:val="20"/>
          <w:szCs w:val="20"/>
        </w:rPr>
      </w:pPr>
      <w:r w:rsidRPr="0002433C">
        <w:rPr>
          <w:rFonts w:ascii="Arial" w:hAnsi="Arial" w:cs="Times New Roman"/>
          <w:b/>
          <w:bCs/>
          <w:color w:val="000000"/>
          <w:u w:val="single"/>
        </w:rPr>
        <w:t>Churchill County Museum Board of Trustees</w:t>
      </w:r>
    </w:p>
    <w:p w14:paraId="1B3418C7" w14:textId="77777777" w:rsidR="0002433C" w:rsidRPr="0002433C" w:rsidRDefault="0002433C" w:rsidP="0002433C">
      <w:pPr>
        <w:rPr>
          <w:rFonts w:ascii="Times" w:eastAsia="Times New Roman" w:hAnsi="Times" w:cs="Times New Roman"/>
          <w:sz w:val="20"/>
          <w:szCs w:val="20"/>
        </w:rPr>
      </w:pPr>
    </w:p>
    <w:p w14:paraId="38A74783" w14:textId="77777777" w:rsidR="0002433C" w:rsidRPr="0002433C" w:rsidRDefault="0002433C" w:rsidP="0002433C">
      <w:pPr>
        <w:rPr>
          <w:rFonts w:ascii="Times" w:hAnsi="Times" w:cs="Times New Roman"/>
          <w:sz w:val="20"/>
          <w:szCs w:val="20"/>
        </w:rPr>
      </w:pPr>
      <w:r w:rsidRPr="0002433C">
        <w:rPr>
          <w:rFonts w:ascii="Arial" w:hAnsi="Arial" w:cs="Times New Roman"/>
          <w:b/>
          <w:bCs/>
          <w:color w:val="000000"/>
          <w:u w:val="single"/>
        </w:rPr>
        <w:t>Minutes of Regular Meeting</w:t>
      </w:r>
    </w:p>
    <w:p w14:paraId="046F2F6E" w14:textId="77777777" w:rsidR="0002433C" w:rsidRPr="0002433C" w:rsidRDefault="0002433C" w:rsidP="0002433C">
      <w:pPr>
        <w:rPr>
          <w:rFonts w:ascii="Times" w:hAnsi="Times" w:cs="Times New Roman"/>
          <w:sz w:val="20"/>
          <w:szCs w:val="20"/>
        </w:rPr>
      </w:pPr>
      <w:r w:rsidRPr="0002433C">
        <w:rPr>
          <w:rFonts w:ascii="Arial" w:hAnsi="Arial" w:cs="Times New Roman"/>
          <w:color w:val="000000"/>
        </w:rPr>
        <w:t>July 21, 2025</w:t>
      </w:r>
    </w:p>
    <w:p w14:paraId="387B4356" w14:textId="77777777" w:rsidR="0002433C" w:rsidRPr="0002433C" w:rsidRDefault="0002433C" w:rsidP="0002433C">
      <w:pPr>
        <w:rPr>
          <w:rFonts w:ascii="Times" w:eastAsia="Times New Roman" w:hAnsi="Times" w:cs="Times New Roman"/>
          <w:sz w:val="20"/>
          <w:szCs w:val="20"/>
        </w:rPr>
      </w:pPr>
    </w:p>
    <w:p w14:paraId="6BD312CE" w14:textId="77777777" w:rsidR="0002433C" w:rsidRPr="0002433C" w:rsidRDefault="0002433C" w:rsidP="0002433C">
      <w:pPr>
        <w:rPr>
          <w:rFonts w:ascii="Times" w:hAnsi="Times" w:cs="Times New Roman"/>
          <w:sz w:val="20"/>
          <w:szCs w:val="20"/>
        </w:rPr>
      </w:pPr>
      <w:r w:rsidRPr="0002433C">
        <w:rPr>
          <w:rFonts w:ascii="Arial" w:hAnsi="Arial" w:cs="Times New Roman"/>
          <w:b/>
          <w:bCs/>
          <w:color w:val="000000"/>
          <w:u w:val="single"/>
        </w:rPr>
        <w:t>Trustees Present:</w:t>
      </w:r>
      <w:r w:rsidRPr="0002433C">
        <w:rPr>
          <w:rFonts w:ascii="Arial" w:hAnsi="Arial" w:cs="Times New Roman"/>
          <w:color w:val="000000"/>
        </w:rPr>
        <w:t xml:space="preserve">   Eric Blakey (County), Loretta Burden, Ron Fritcher (Business), Kelly Frost (City), Bob Getto, Karen Goings (Treasurer), Lynne Hartung (President), Sandy Hillery (Vice President), Jeff Scholz, Ileigh Simons, Lynn Strasdin (Secretary)</w:t>
      </w:r>
    </w:p>
    <w:p w14:paraId="1B855D80" w14:textId="77777777" w:rsidR="0002433C" w:rsidRPr="0002433C" w:rsidRDefault="0002433C" w:rsidP="0002433C">
      <w:pPr>
        <w:rPr>
          <w:rFonts w:ascii="Times" w:eastAsia="Times New Roman" w:hAnsi="Times" w:cs="Times New Roman"/>
          <w:sz w:val="20"/>
          <w:szCs w:val="20"/>
        </w:rPr>
      </w:pPr>
    </w:p>
    <w:p w14:paraId="6660CA4B" w14:textId="77777777" w:rsidR="0002433C" w:rsidRDefault="0002433C" w:rsidP="0002433C">
      <w:pPr>
        <w:rPr>
          <w:rFonts w:ascii="Times" w:hAnsi="Times" w:cs="Times New Roman"/>
          <w:sz w:val="20"/>
          <w:szCs w:val="20"/>
        </w:rPr>
      </w:pPr>
      <w:r w:rsidRPr="0002433C">
        <w:rPr>
          <w:rFonts w:ascii="Arial" w:hAnsi="Arial" w:cs="Times New Roman"/>
          <w:b/>
          <w:bCs/>
          <w:color w:val="000000"/>
          <w:u w:val="single"/>
        </w:rPr>
        <w:t>Trustees Absent:</w:t>
      </w:r>
      <w:r w:rsidRPr="0002433C">
        <w:rPr>
          <w:rFonts w:ascii="Arial" w:hAnsi="Arial" w:cs="Times New Roman"/>
          <w:color w:val="000000"/>
        </w:rPr>
        <w:t> </w:t>
      </w:r>
    </w:p>
    <w:p w14:paraId="2A3D9470" w14:textId="77777777" w:rsidR="0002433C" w:rsidRPr="0002433C" w:rsidRDefault="0002433C" w:rsidP="0002433C">
      <w:pPr>
        <w:rPr>
          <w:rFonts w:ascii="Times" w:hAnsi="Times" w:cs="Times New Roman"/>
          <w:sz w:val="20"/>
          <w:szCs w:val="20"/>
        </w:rPr>
      </w:pPr>
    </w:p>
    <w:p w14:paraId="17744376" w14:textId="77777777" w:rsidR="0002433C" w:rsidRPr="0002433C" w:rsidRDefault="0002433C" w:rsidP="0002433C">
      <w:pPr>
        <w:rPr>
          <w:rFonts w:ascii="Times" w:hAnsi="Times" w:cs="Times New Roman"/>
          <w:sz w:val="20"/>
          <w:szCs w:val="20"/>
        </w:rPr>
      </w:pPr>
      <w:r w:rsidRPr="0002433C">
        <w:rPr>
          <w:rFonts w:ascii="Arial" w:hAnsi="Arial" w:cs="Times New Roman"/>
          <w:b/>
          <w:bCs/>
          <w:color w:val="000000"/>
          <w:u w:val="single"/>
        </w:rPr>
        <w:t>Director Present</w:t>
      </w:r>
      <w:r w:rsidRPr="0002433C">
        <w:rPr>
          <w:rFonts w:ascii="Arial" w:hAnsi="Arial" w:cs="Times New Roman"/>
          <w:color w:val="000000"/>
        </w:rPr>
        <w:t>: Mel Glover</w:t>
      </w:r>
    </w:p>
    <w:p w14:paraId="624CD73D" w14:textId="77777777" w:rsidR="0002433C" w:rsidRPr="0002433C" w:rsidRDefault="0002433C" w:rsidP="0002433C">
      <w:pPr>
        <w:rPr>
          <w:rFonts w:ascii="Times" w:eastAsia="Times New Roman" w:hAnsi="Times" w:cs="Times New Roman"/>
          <w:sz w:val="20"/>
          <w:szCs w:val="20"/>
        </w:rPr>
      </w:pPr>
    </w:p>
    <w:p w14:paraId="38EA230A" w14:textId="77777777" w:rsidR="0002433C" w:rsidRPr="0002433C" w:rsidRDefault="0002433C" w:rsidP="0002433C">
      <w:pPr>
        <w:rPr>
          <w:rFonts w:ascii="Times" w:hAnsi="Times" w:cs="Times New Roman"/>
          <w:sz w:val="20"/>
          <w:szCs w:val="20"/>
        </w:rPr>
      </w:pPr>
      <w:r w:rsidRPr="0002433C">
        <w:rPr>
          <w:rFonts w:ascii="Arial" w:hAnsi="Arial" w:cs="Times New Roman"/>
          <w:color w:val="000000"/>
        </w:rPr>
        <w:t>President Lynne Hartung called the meeting to order at 5:35 pm.</w:t>
      </w:r>
    </w:p>
    <w:p w14:paraId="094F1559" w14:textId="77777777" w:rsidR="0002433C" w:rsidRPr="0002433C" w:rsidRDefault="0002433C" w:rsidP="0002433C">
      <w:pPr>
        <w:rPr>
          <w:rFonts w:ascii="Times" w:eastAsia="Times New Roman" w:hAnsi="Times" w:cs="Times New Roman"/>
          <w:sz w:val="20"/>
          <w:szCs w:val="20"/>
        </w:rPr>
      </w:pPr>
    </w:p>
    <w:p w14:paraId="39F29B39" w14:textId="77777777" w:rsidR="0002433C" w:rsidRPr="0002433C" w:rsidRDefault="0002433C" w:rsidP="0002433C">
      <w:pPr>
        <w:rPr>
          <w:rFonts w:ascii="Times" w:hAnsi="Times" w:cs="Times New Roman"/>
          <w:sz w:val="20"/>
          <w:szCs w:val="20"/>
        </w:rPr>
      </w:pPr>
      <w:r w:rsidRPr="0002433C">
        <w:rPr>
          <w:rFonts w:ascii="Arial" w:hAnsi="Arial" w:cs="Times New Roman"/>
          <w:color w:val="000000"/>
          <w:u w:val="single"/>
        </w:rPr>
        <w:t>Minutes:</w:t>
      </w:r>
    </w:p>
    <w:p w14:paraId="2B39B3C6" w14:textId="77777777" w:rsidR="0002433C" w:rsidRPr="0002433C" w:rsidRDefault="0002433C" w:rsidP="0002433C">
      <w:pPr>
        <w:numPr>
          <w:ilvl w:val="0"/>
          <w:numId w:val="1"/>
        </w:numPr>
        <w:textAlignment w:val="baseline"/>
        <w:rPr>
          <w:rFonts w:ascii="Arial" w:hAnsi="Arial" w:cs="Times New Roman"/>
          <w:color w:val="000000"/>
        </w:rPr>
      </w:pPr>
      <w:r w:rsidRPr="0002433C">
        <w:rPr>
          <w:rFonts w:ascii="Arial" w:hAnsi="Arial" w:cs="Times New Roman"/>
          <w:i/>
          <w:iCs/>
          <w:color w:val="000000"/>
          <w:u w:val="single"/>
        </w:rPr>
        <w:t>Action Item</w:t>
      </w:r>
      <w:r w:rsidRPr="0002433C">
        <w:rPr>
          <w:rFonts w:ascii="Arial" w:hAnsi="Arial" w:cs="Times New Roman"/>
          <w:color w:val="000000"/>
        </w:rPr>
        <w:t>: Jeff Scholz made a motion to accept the June 16, 2025 minutes. Karen Goings seconded and the motion passed unanimously.</w:t>
      </w:r>
    </w:p>
    <w:p w14:paraId="5FB27324" w14:textId="77777777" w:rsidR="0002433C" w:rsidRPr="0002433C" w:rsidRDefault="0002433C" w:rsidP="0002433C">
      <w:pPr>
        <w:rPr>
          <w:rFonts w:ascii="Times" w:eastAsia="Times New Roman" w:hAnsi="Times" w:cs="Times New Roman"/>
          <w:sz w:val="20"/>
          <w:szCs w:val="20"/>
        </w:rPr>
      </w:pPr>
    </w:p>
    <w:p w14:paraId="5BF81F77" w14:textId="77777777" w:rsidR="0002433C" w:rsidRPr="0002433C" w:rsidRDefault="0002433C" w:rsidP="0002433C">
      <w:pPr>
        <w:rPr>
          <w:rFonts w:ascii="Times" w:hAnsi="Times" w:cs="Times New Roman"/>
          <w:sz w:val="20"/>
          <w:szCs w:val="20"/>
        </w:rPr>
      </w:pPr>
      <w:r w:rsidRPr="0002433C">
        <w:rPr>
          <w:rFonts w:ascii="Arial" w:hAnsi="Arial" w:cs="Times New Roman"/>
          <w:color w:val="000000"/>
          <w:u w:val="single"/>
        </w:rPr>
        <w:t>Financial Report:</w:t>
      </w:r>
    </w:p>
    <w:p w14:paraId="58DC0DF1" w14:textId="77777777" w:rsidR="0002433C" w:rsidRPr="0002433C" w:rsidRDefault="0002433C" w:rsidP="0002433C">
      <w:pPr>
        <w:numPr>
          <w:ilvl w:val="0"/>
          <w:numId w:val="2"/>
        </w:numPr>
        <w:textAlignment w:val="baseline"/>
        <w:rPr>
          <w:rFonts w:ascii="Arial" w:hAnsi="Arial" w:cs="Times New Roman"/>
          <w:color w:val="000000"/>
        </w:rPr>
      </w:pPr>
      <w:r w:rsidRPr="0002433C">
        <w:rPr>
          <w:rFonts w:ascii="Arial" w:hAnsi="Arial" w:cs="Times New Roman"/>
          <w:color w:val="000000"/>
        </w:rPr>
        <w:t>The June 30, 2025 Financial Report was presented by Lynne Hartung and placed on file.</w:t>
      </w:r>
    </w:p>
    <w:p w14:paraId="0D0FBE1B" w14:textId="77777777" w:rsidR="0002433C" w:rsidRPr="0002433C" w:rsidRDefault="0002433C" w:rsidP="0002433C">
      <w:pPr>
        <w:numPr>
          <w:ilvl w:val="1"/>
          <w:numId w:val="2"/>
        </w:numPr>
        <w:textAlignment w:val="baseline"/>
        <w:rPr>
          <w:rFonts w:ascii="Arial" w:hAnsi="Arial" w:cs="Times New Roman"/>
          <w:color w:val="000000"/>
        </w:rPr>
      </w:pPr>
      <w:r w:rsidRPr="0002433C">
        <w:rPr>
          <w:rFonts w:ascii="Arial" w:hAnsi="Arial" w:cs="Times New Roman"/>
          <w:color w:val="000000"/>
        </w:rPr>
        <w:t>The July 2024-May 2025 Profit &amp; Loss Budget vs. Actual report was shared with the board. </w:t>
      </w:r>
    </w:p>
    <w:p w14:paraId="2FFCC656" w14:textId="77777777" w:rsidR="0002433C" w:rsidRPr="0002433C" w:rsidRDefault="0002433C" w:rsidP="0002433C">
      <w:pPr>
        <w:numPr>
          <w:ilvl w:val="1"/>
          <w:numId w:val="2"/>
        </w:numPr>
        <w:textAlignment w:val="baseline"/>
        <w:rPr>
          <w:rFonts w:ascii="Arial" w:hAnsi="Arial" w:cs="Times New Roman"/>
          <w:color w:val="000000"/>
        </w:rPr>
      </w:pPr>
      <w:r w:rsidRPr="0002433C">
        <w:rPr>
          <w:rFonts w:ascii="Arial" w:hAnsi="Arial" w:cs="Times New Roman"/>
          <w:color w:val="000000"/>
        </w:rPr>
        <w:t>A financial review will need to be done this year per the bylaws and the estimated cost is $5,000 to $6,000.  Bob will share some suggestions of possible candidates who can complete the financial review.  </w:t>
      </w:r>
    </w:p>
    <w:p w14:paraId="0F519162" w14:textId="0E53BEA6" w:rsidR="0002433C" w:rsidRPr="0002433C" w:rsidRDefault="0002433C" w:rsidP="0002433C">
      <w:pPr>
        <w:numPr>
          <w:ilvl w:val="1"/>
          <w:numId w:val="2"/>
        </w:numPr>
        <w:textAlignment w:val="baseline"/>
        <w:rPr>
          <w:rFonts w:ascii="Arial" w:hAnsi="Arial" w:cs="Times New Roman"/>
          <w:color w:val="000000"/>
        </w:rPr>
      </w:pPr>
      <w:r w:rsidRPr="0002433C">
        <w:rPr>
          <w:rFonts w:ascii="Arial" w:hAnsi="Arial" w:cs="Times New Roman"/>
          <w:color w:val="000000"/>
        </w:rPr>
        <w:t>The CDs are doing well.</w:t>
      </w:r>
    </w:p>
    <w:p w14:paraId="474322A9" w14:textId="77777777" w:rsidR="0002433C" w:rsidRPr="0002433C" w:rsidRDefault="0002433C" w:rsidP="0002433C">
      <w:pPr>
        <w:numPr>
          <w:ilvl w:val="1"/>
          <w:numId w:val="2"/>
        </w:numPr>
        <w:textAlignment w:val="baseline"/>
        <w:rPr>
          <w:rFonts w:ascii="Arial" w:hAnsi="Arial" w:cs="Times New Roman"/>
          <w:color w:val="000000"/>
        </w:rPr>
      </w:pPr>
      <w:r w:rsidRPr="0002433C">
        <w:rPr>
          <w:rFonts w:ascii="Arial" w:hAnsi="Arial" w:cs="Times New Roman"/>
          <w:color w:val="000000"/>
        </w:rPr>
        <w:t>Store sales are up but not at the budgeted level.</w:t>
      </w:r>
    </w:p>
    <w:p w14:paraId="759580DD" w14:textId="77777777" w:rsidR="0002433C" w:rsidRPr="0002433C" w:rsidRDefault="0002433C" w:rsidP="0002433C">
      <w:pPr>
        <w:rPr>
          <w:rFonts w:ascii="Times" w:eastAsia="Times New Roman" w:hAnsi="Times" w:cs="Times New Roman"/>
          <w:sz w:val="20"/>
          <w:szCs w:val="20"/>
        </w:rPr>
      </w:pPr>
    </w:p>
    <w:p w14:paraId="037D8577" w14:textId="77777777" w:rsidR="0002433C" w:rsidRPr="0002433C" w:rsidRDefault="0002433C" w:rsidP="0002433C">
      <w:pPr>
        <w:rPr>
          <w:rFonts w:ascii="Times" w:hAnsi="Times" w:cs="Times New Roman"/>
          <w:sz w:val="20"/>
          <w:szCs w:val="20"/>
        </w:rPr>
      </w:pPr>
      <w:r w:rsidRPr="0002433C">
        <w:rPr>
          <w:rFonts w:ascii="Arial" w:hAnsi="Arial" w:cs="Times New Roman"/>
          <w:color w:val="000000"/>
          <w:u w:val="single"/>
        </w:rPr>
        <w:t>Director Report:</w:t>
      </w:r>
    </w:p>
    <w:p w14:paraId="0175DE5B" w14:textId="77777777" w:rsidR="0002433C" w:rsidRPr="0002433C" w:rsidRDefault="0002433C" w:rsidP="0002433C">
      <w:pPr>
        <w:numPr>
          <w:ilvl w:val="0"/>
          <w:numId w:val="3"/>
        </w:numPr>
        <w:textAlignment w:val="baseline"/>
        <w:rPr>
          <w:rFonts w:ascii="Arial" w:hAnsi="Arial" w:cs="Times New Roman"/>
          <w:color w:val="000000"/>
        </w:rPr>
      </w:pPr>
      <w:r w:rsidRPr="0002433C">
        <w:rPr>
          <w:rFonts w:ascii="Arial" w:hAnsi="Arial" w:cs="Times New Roman"/>
          <w:color w:val="000000"/>
        </w:rPr>
        <w:t>Mel Glover presented the directors report.</w:t>
      </w:r>
    </w:p>
    <w:p w14:paraId="21DFFE69" w14:textId="77777777" w:rsidR="0002433C" w:rsidRPr="0002433C" w:rsidRDefault="0002433C" w:rsidP="0002433C">
      <w:pPr>
        <w:numPr>
          <w:ilvl w:val="1"/>
          <w:numId w:val="4"/>
        </w:numPr>
        <w:textAlignment w:val="baseline"/>
        <w:rPr>
          <w:rFonts w:ascii="Arial" w:hAnsi="Arial" w:cs="Times New Roman"/>
          <w:color w:val="000000"/>
        </w:rPr>
      </w:pPr>
      <w:r w:rsidRPr="0002433C">
        <w:rPr>
          <w:rFonts w:ascii="Arial" w:hAnsi="Arial" w:cs="Times New Roman"/>
          <w:color w:val="000000"/>
        </w:rPr>
        <w:t>Visitor’s report - 889 visitors in the month of June.  The number of visitors are down substantially from 2016, 2017, due to the fact that the museum is no longer used as a venue for larger/private events.</w:t>
      </w:r>
    </w:p>
    <w:p w14:paraId="292FC236" w14:textId="77777777" w:rsidR="0002433C" w:rsidRPr="0002433C" w:rsidRDefault="0002433C" w:rsidP="0002433C">
      <w:pPr>
        <w:numPr>
          <w:ilvl w:val="1"/>
          <w:numId w:val="4"/>
        </w:numPr>
        <w:textAlignment w:val="baseline"/>
        <w:rPr>
          <w:rFonts w:ascii="Arial" w:hAnsi="Arial" w:cs="Times New Roman"/>
          <w:color w:val="000000"/>
        </w:rPr>
      </w:pPr>
      <w:r w:rsidRPr="0002433C">
        <w:rPr>
          <w:rFonts w:ascii="Arial" w:hAnsi="Arial" w:cs="Times New Roman"/>
          <w:color w:val="000000"/>
        </w:rPr>
        <w:t>Scott Gambino, the new curator was introduced to the board.</w:t>
      </w:r>
    </w:p>
    <w:p w14:paraId="283A5C36" w14:textId="77777777" w:rsidR="0002433C" w:rsidRPr="0002433C" w:rsidRDefault="0002433C" w:rsidP="0002433C">
      <w:pPr>
        <w:numPr>
          <w:ilvl w:val="1"/>
          <w:numId w:val="4"/>
        </w:numPr>
        <w:textAlignment w:val="baseline"/>
        <w:rPr>
          <w:rFonts w:ascii="Arial" w:hAnsi="Arial" w:cs="Times New Roman"/>
          <w:color w:val="000000"/>
        </w:rPr>
      </w:pPr>
      <w:r w:rsidRPr="0002433C">
        <w:rPr>
          <w:rFonts w:ascii="Arial" w:hAnsi="Arial" w:cs="Times New Roman"/>
          <w:color w:val="000000"/>
        </w:rPr>
        <w:t>The open house went well in June.  Approximately 50 people attended.</w:t>
      </w:r>
    </w:p>
    <w:p w14:paraId="61F0437E" w14:textId="77777777" w:rsidR="0002433C" w:rsidRPr="0002433C" w:rsidRDefault="0002433C" w:rsidP="0002433C">
      <w:pPr>
        <w:numPr>
          <w:ilvl w:val="1"/>
          <w:numId w:val="4"/>
        </w:numPr>
        <w:textAlignment w:val="baseline"/>
        <w:rPr>
          <w:rFonts w:ascii="Arial" w:hAnsi="Arial" w:cs="Times New Roman"/>
          <w:color w:val="000000"/>
        </w:rPr>
      </w:pPr>
      <w:r w:rsidRPr="0002433C">
        <w:rPr>
          <w:rFonts w:ascii="Arial" w:hAnsi="Arial" w:cs="Times New Roman"/>
          <w:color w:val="000000"/>
        </w:rPr>
        <w:t>Staffing - </w:t>
      </w:r>
    </w:p>
    <w:p w14:paraId="595A1FFC" w14:textId="77777777" w:rsidR="0002433C" w:rsidRPr="0002433C" w:rsidRDefault="0002433C" w:rsidP="0002433C">
      <w:pPr>
        <w:numPr>
          <w:ilvl w:val="2"/>
          <w:numId w:val="5"/>
        </w:numPr>
        <w:textAlignment w:val="baseline"/>
        <w:rPr>
          <w:rFonts w:ascii="Arial" w:hAnsi="Arial" w:cs="Times New Roman"/>
          <w:color w:val="000000"/>
        </w:rPr>
      </w:pPr>
      <w:r w:rsidRPr="0002433C">
        <w:rPr>
          <w:rFonts w:ascii="Arial" w:hAnsi="Arial" w:cs="Times New Roman"/>
          <w:color w:val="000000"/>
        </w:rPr>
        <w:t>Leticia Webb is the new Education Curator.  </w:t>
      </w:r>
    </w:p>
    <w:p w14:paraId="7189FB95" w14:textId="77777777" w:rsidR="0002433C" w:rsidRPr="0002433C" w:rsidRDefault="0002433C" w:rsidP="0002433C">
      <w:pPr>
        <w:numPr>
          <w:ilvl w:val="2"/>
          <w:numId w:val="5"/>
        </w:numPr>
        <w:textAlignment w:val="baseline"/>
        <w:rPr>
          <w:rFonts w:ascii="Arial" w:hAnsi="Arial" w:cs="Times New Roman"/>
          <w:color w:val="000000"/>
        </w:rPr>
      </w:pPr>
      <w:r w:rsidRPr="0002433C">
        <w:rPr>
          <w:rFonts w:ascii="Arial" w:hAnsi="Arial" w:cs="Times New Roman"/>
          <w:color w:val="000000"/>
        </w:rPr>
        <w:t>The front desk position, museum assistant, now needs to be filled.</w:t>
      </w:r>
    </w:p>
    <w:p w14:paraId="558578B1" w14:textId="77777777" w:rsidR="0002433C" w:rsidRPr="0002433C" w:rsidRDefault="0002433C" w:rsidP="0002433C">
      <w:pPr>
        <w:numPr>
          <w:ilvl w:val="0"/>
          <w:numId w:val="6"/>
        </w:numPr>
        <w:ind w:left="1440"/>
        <w:textAlignment w:val="baseline"/>
        <w:rPr>
          <w:rFonts w:ascii="Arial" w:hAnsi="Arial" w:cs="Times New Roman"/>
          <w:color w:val="000000"/>
        </w:rPr>
      </w:pPr>
      <w:r w:rsidRPr="0002433C">
        <w:rPr>
          <w:rFonts w:ascii="Arial" w:hAnsi="Arial" w:cs="Times New Roman"/>
          <w:color w:val="000000"/>
        </w:rPr>
        <w:t>Construction - </w:t>
      </w:r>
    </w:p>
    <w:p w14:paraId="7C73F7FD" w14:textId="77777777" w:rsidR="0002433C" w:rsidRPr="0002433C" w:rsidRDefault="0002433C" w:rsidP="0002433C">
      <w:pPr>
        <w:numPr>
          <w:ilvl w:val="1"/>
          <w:numId w:val="7"/>
        </w:numPr>
        <w:ind w:left="2160"/>
        <w:textAlignment w:val="baseline"/>
        <w:rPr>
          <w:rFonts w:ascii="Arial" w:hAnsi="Arial" w:cs="Times New Roman"/>
          <w:color w:val="000000"/>
          <w:sz w:val="12"/>
          <w:szCs w:val="12"/>
        </w:rPr>
      </w:pPr>
      <w:r w:rsidRPr="0002433C">
        <w:rPr>
          <w:rFonts w:ascii="Arial" w:hAnsi="Arial" w:cs="Times New Roman"/>
          <w:color w:val="000000"/>
        </w:rPr>
        <w:t>The county fixed the air conditioning issues in the warehouse.</w:t>
      </w:r>
    </w:p>
    <w:p w14:paraId="07FD8F03" w14:textId="77777777" w:rsidR="0002433C" w:rsidRPr="0002433C" w:rsidRDefault="0002433C" w:rsidP="0002433C">
      <w:pPr>
        <w:numPr>
          <w:ilvl w:val="1"/>
          <w:numId w:val="7"/>
        </w:numPr>
        <w:ind w:left="2160"/>
        <w:textAlignment w:val="baseline"/>
        <w:rPr>
          <w:rFonts w:ascii="Arial" w:hAnsi="Arial" w:cs="Times New Roman"/>
          <w:color w:val="000000"/>
          <w:sz w:val="12"/>
          <w:szCs w:val="12"/>
        </w:rPr>
      </w:pPr>
      <w:r w:rsidRPr="0002433C">
        <w:rPr>
          <w:rFonts w:ascii="Arial" w:hAnsi="Arial" w:cs="Times New Roman"/>
          <w:color w:val="000000"/>
        </w:rPr>
        <w:t>The county patched and repaired the warehouse roof. </w:t>
      </w:r>
    </w:p>
    <w:p w14:paraId="2564215C" w14:textId="77777777" w:rsidR="0002433C" w:rsidRPr="0002433C" w:rsidRDefault="0002433C" w:rsidP="0002433C">
      <w:pPr>
        <w:numPr>
          <w:ilvl w:val="0"/>
          <w:numId w:val="7"/>
        </w:numPr>
        <w:ind w:left="1440"/>
        <w:textAlignment w:val="baseline"/>
        <w:rPr>
          <w:rFonts w:ascii="Arial" w:hAnsi="Arial" w:cs="Times New Roman"/>
          <w:color w:val="000000"/>
        </w:rPr>
      </w:pPr>
      <w:r w:rsidRPr="0002433C">
        <w:rPr>
          <w:rFonts w:ascii="Arial" w:hAnsi="Arial" w:cs="Times New Roman"/>
          <w:color w:val="000000"/>
        </w:rPr>
        <w:lastRenderedPageBreak/>
        <w:t>Grant Advance -</w:t>
      </w:r>
    </w:p>
    <w:p w14:paraId="0D6093E7" w14:textId="77777777" w:rsidR="0002433C" w:rsidRPr="0002433C" w:rsidRDefault="0002433C" w:rsidP="0002433C">
      <w:pPr>
        <w:numPr>
          <w:ilvl w:val="1"/>
          <w:numId w:val="7"/>
        </w:numPr>
        <w:ind w:left="2160"/>
        <w:textAlignment w:val="baseline"/>
        <w:rPr>
          <w:rFonts w:ascii="Arial" w:hAnsi="Arial" w:cs="Times New Roman"/>
          <w:color w:val="000000"/>
          <w:sz w:val="12"/>
          <w:szCs w:val="12"/>
        </w:rPr>
      </w:pPr>
      <w:r w:rsidRPr="0002433C">
        <w:rPr>
          <w:rFonts w:ascii="Arial" w:hAnsi="Arial" w:cs="Times New Roman"/>
          <w:color w:val="000000"/>
        </w:rPr>
        <w:t>It is a company that acts as a clearing house for organizations that provide grants.  Grant Advance provides a database, software and filters for finding grants that support our interests and needs.  </w:t>
      </w:r>
    </w:p>
    <w:p w14:paraId="4D16B15A" w14:textId="77777777" w:rsidR="0002433C" w:rsidRPr="0002433C" w:rsidRDefault="0002433C" w:rsidP="0002433C">
      <w:pPr>
        <w:numPr>
          <w:ilvl w:val="1"/>
          <w:numId w:val="7"/>
        </w:numPr>
        <w:ind w:left="2160"/>
        <w:textAlignment w:val="baseline"/>
        <w:rPr>
          <w:rFonts w:ascii="Arial" w:hAnsi="Arial" w:cs="Times New Roman"/>
          <w:color w:val="000000"/>
          <w:sz w:val="12"/>
          <w:szCs w:val="12"/>
        </w:rPr>
      </w:pPr>
      <w:r w:rsidRPr="0002433C">
        <w:rPr>
          <w:rFonts w:ascii="Arial" w:hAnsi="Arial" w:cs="Times New Roman"/>
          <w:color w:val="000000"/>
        </w:rPr>
        <w:t>Scott Gambino is going to be in charge of writing and obtaining grants for the museum. Discussion was had on support that can be provided to Scott for assistance in this new role.</w:t>
      </w:r>
    </w:p>
    <w:p w14:paraId="7A9E9884" w14:textId="77777777" w:rsidR="0002433C" w:rsidRPr="0002433C" w:rsidRDefault="0002433C" w:rsidP="0002433C">
      <w:pPr>
        <w:numPr>
          <w:ilvl w:val="1"/>
          <w:numId w:val="7"/>
        </w:numPr>
        <w:ind w:left="2160"/>
        <w:textAlignment w:val="baseline"/>
        <w:rPr>
          <w:rFonts w:ascii="Arial" w:hAnsi="Arial" w:cs="Times New Roman"/>
          <w:color w:val="000000"/>
          <w:sz w:val="12"/>
          <w:szCs w:val="12"/>
        </w:rPr>
      </w:pPr>
      <w:r w:rsidRPr="0002433C">
        <w:rPr>
          <w:rFonts w:ascii="Arial" w:hAnsi="Arial" w:cs="Times New Roman"/>
          <w:color w:val="000000"/>
        </w:rPr>
        <w:t>The Grant Advance reviews were satisfactory.</w:t>
      </w:r>
    </w:p>
    <w:p w14:paraId="314E0374" w14:textId="77777777" w:rsidR="0002433C" w:rsidRPr="0002433C" w:rsidRDefault="0002433C" w:rsidP="0002433C">
      <w:pPr>
        <w:numPr>
          <w:ilvl w:val="1"/>
          <w:numId w:val="7"/>
        </w:numPr>
        <w:ind w:left="2160"/>
        <w:textAlignment w:val="baseline"/>
        <w:rPr>
          <w:rFonts w:ascii="Arial" w:hAnsi="Arial" w:cs="Times New Roman"/>
          <w:color w:val="000000"/>
          <w:sz w:val="12"/>
          <w:szCs w:val="12"/>
        </w:rPr>
      </w:pPr>
      <w:r w:rsidRPr="0002433C">
        <w:rPr>
          <w:rFonts w:ascii="Arial" w:hAnsi="Arial" w:cs="Times New Roman"/>
          <w:color w:val="000000"/>
        </w:rPr>
        <w:t>Contract Options:</w:t>
      </w:r>
    </w:p>
    <w:p w14:paraId="18E74A97" w14:textId="77777777" w:rsidR="0002433C" w:rsidRPr="0002433C" w:rsidRDefault="0002433C" w:rsidP="0002433C">
      <w:pPr>
        <w:numPr>
          <w:ilvl w:val="2"/>
          <w:numId w:val="7"/>
        </w:numPr>
        <w:ind w:left="2880"/>
        <w:textAlignment w:val="baseline"/>
        <w:rPr>
          <w:rFonts w:ascii="Arial" w:hAnsi="Arial" w:cs="Times New Roman"/>
          <w:color w:val="000000"/>
        </w:rPr>
      </w:pPr>
      <w:r w:rsidRPr="0002433C">
        <w:rPr>
          <w:rFonts w:ascii="Arial" w:hAnsi="Arial" w:cs="Times New Roman"/>
          <w:color w:val="000000"/>
        </w:rPr>
        <w:t xml:space="preserve">1 year  </w:t>
      </w:r>
      <w:r w:rsidRPr="0002433C">
        <w:rPr>
          <w:rFonts w:ascii="Arial" w:hAnsi="Arial" w:cs="Times New Roman"/>
          <w:color w:val="404040"/>
          <w:shd w:val="clear" w:color="auto" w:fill="FFFFFF"/>
        </w:rPr>
        <w:t>≈ $2000</w:t>
      </w:r>
      <w:r w:rsidRPr="0002433C">
        <w:rPr>
          <w:rFonts w:ascii="Arial" w:hAnsi="Arial" w:cs="Times New Roman"/>
          <w:color w:val="000000"/>
        </w:rPr>
        <w:t> </w:t>
      </w:r>
    </w:p>
    <w:p w14:paraId="7C254756" w14:textId="77777777" w:rsidR="0002433C" w:rsidRPr="0002433C" w:rsidRDefault="0002433C" w:rsidP="0002433C">
      <w:pPr>
        <w:numPr>
          <w:ilvl w:val="2"/>
          <w:numId w:val="7"/>
        </w:numPr>
        <w:ind w:left="2880"/>
        <w:textAlignment w:val="baseline"/>
        <w:rPr>
          <w:rFonts w:ascii="Arial" w:hAnsi="Arial" w:cs="Times New Roman"/>
          <w:color w:val="000000"/>
        </w:rPr>
      </w:pPr>
      <w:r w:rsidRPr="0002433C">
        <w:rPr>
          <w:rFonts w:ascii="Arial" w:hAnsi="Arial" w:cs="Times New Roman"/>
          <w:color w:val="000000"/>
        </w:rPr>
        <w:t xml:space="preserve">3 year  </w:t>
      </w:r>
      <w:r w:rsidRPr="0002433C">
        <w:rPr>
          <w:rFonts w:ascii="Arial" w:hAnsi="Arial" w:cs="Times New Roman"/>
          <w:color w:val="404040"/>
          <w:shd w:val="clear" w:color="auto" w:fill="FFFFFF"/>
        </w:rPr>
        <w:t>≈ $4000</w:t>
      </w:r>
    </w:p>
    <w:p w14:paraId="3D2EAF32" w14:textId="77777777" w:rsidR="0002433C" w:rsidRPr="0002433C" w:rsidRDefault="0002433C" w:rsidP="0002433C">
      <w:pPr>
        <w:numPr>
          <w:ilvl w:val="2"/>
          <w:numId w:val="7"/>
        </w:numPr>
        <w:ind w:left="2880"/>
        <w:textAlignment w:val="baseline"/>
        <w:rPr>
          <w:rFonts w:ascii="Arial" w:hAnsi="Arial" w:cs="Times New Roman"/>
          <w:color w:val="000000"/>
        </w:rPr>
      </w:pPr>
      <w:r w:rsidRPr="0002433C">
        <w:rPr>
          <w:rFonts w:ascii="Arial" w:hAnsi="Arial" w:cs="Times New Roman"/>
          <w:color w:val="000000"/>
        </w:rPr>
        <w:t xml:space="preserve">5 year  </w:t>
      </w:r>
      <w:r w:rsidRPr="0002433C">
        <w:rPr>
          <w:rFonts w:ascii="Arial" w:hAnsi="Arial" w:cs="Times New Roman"/>
          <w:color w:val="404040"/>
          <w:shd w:val="clear" w:color="auto" w:fill="FFFFFF"/>
        </w:rPr>
        <w:t>≈ $4800</w:t>
      </w:r>
    </w:p>
    <w:p w14:paraId="4303DBDE" w14:textId="77777777" w:rsidR="0002433C" w:rsidRPr="0002433C" w:rsidRDefault="0002433C" w:rsidP="0002433C">
      <w:pPr>
        <w:numPr>
          <w:ilvl w:val="1"/>
          <w:numId w:val="7"/>
        </w:numPr>
        <w:ind w:left="2160"/>
        <w:textAlignment w:val="baseline"/>
        <w:rPr>
          <w:rFonts w:ascii="Arial" w:hAnsi="Arial" w:cs="Times New Roman"/>
          <w:color w:val="000000"/>
          <w:sz w:val="12"/>
          <w:szCs w:val="12"/>
        </w:rPr>
      </w:pPr>
      <w:r w:rsidRPr="0002433C">
        <w:rPr>
          <w:rFonts w:ascii="Arial" w:hAnsi="Arial" w:cs="Times New Roman"/>
          <w:i/>
          <w:iCs/>
          <w:color w:val="000000"/>
          <w:u w:val="single"/>
        </w:rPr>
        <w:t>Action Item</w:t>
      </w:r>
      <w:r w:rsidRPr="0002433C">
        <w:rPr>
          <w:rFonts w:ascii="Arial" w:hAnsi="Arial" w:cs="Times New Roman"/>
          <w:color w:val="000000"/>
        </w:rPr>
        <w:t>: Eric Blakey made a motion to purchase a 3 year contract with Grant Advance in the amount of $4,000.  Kelly Frost seconded and the motion passed unanimously.</w:t>
      </w:r>
    </w:p>
    <w:p w14:paraId="0616B12A" w14:textId="77777777" w:rsidR="0002433C" w:rsidRPr="0002433C" w:rsidRDefault="0002433C" w:rsidP="0002433C">
      <w:pPr>
        <w:numPr>
          <w:ilvl w:val="0"/>
          <w:numId w:val="8"/>
        </w:numPr>
        <w:ind w:left="1440"/>
        <w:textAlignment w:val="baseline"/>
        <w:rPr>
          <w:rFonts w:ascii="Arial" w:hAnsi="Arial" w:cs="Times New Roman"/>
          <w:color w:val="000000"/>
        </w:rPr>
      </w:pPr>
      <w:r w:rsidRPr="0002433C">
        <w:rPr>
          <w:rFonts w:ascii="Arial" w:hAnsi="Arial" w:cs="Times New Roman"/>
          <w:color w:val="000000"/>
        </w:rPr>
        <w:t>In Focus</w:t>
      </w:r>
    </w:p>
    <w:p w14:paraId="2F973FBF" w14:textId="77777777" w:rsidR="0002433C" w:rsidRPr="0002433C" w:rsidRDefault="0002433C" w:rsidP="0002433C">
      <w:pPr>
        <w:numPr>
          <w:ilvl w:val="1"/>
          <w:numId w:val="9"/>
        </w:numPr>
        <w:ind w:left="2160"/>
        <w:textAlignment w:val="baseline"/>
        <w:rPr>
          <w:rFonts w:ascii="Arial" w:hAnsi="Arial" w:cs="Times New Roman"/>
          <w:color w:val="000000"/>
          <w:sz w:val="12"/>
          <w:szCs w:val="12"/>
        </w:rPr>
      </w:pPr>
      <w:r w:rsidRPr="0002433C">
        <w:rPr>
          <w:rFonts w:ascii="Arial" w:hAnsi="Arial" w:cs="Times New Roman"/>
          <w:color w:val="000000"/>
        </w:rPr>
        <w:t>The goal date is to have it out in September.</w:t>
      </w:r>
    </w:p>
    <w:p w14:paraId="587551A9" w14:textId="77777777" w:rsidR="0002433C" w:rsidRPr="0002433C" w:rsidRDefault="0002433C" w:rsidP="0002433C">
      <w:pPr>
        <w:numPr>
          <w:ilvl w:val="0"/>
          <w:numId w:val="10"/>
        </w:numPr>
        <w:ind w:left="1440"/>
        <w:textAlignment w:val="baseline"/>
        <w:rPr>
          <w:rFonts w:ascii="Arial" w:hAnsi="Arial" w:cs="Times New Roman"/>
          <w:color w:val="000000"/>
        </w:rPr>
      </w:pPr>
      <w:r w:rsidRPr="0002433C">
        <w:rPr>
          <w:rFonts w:ascii="Arial" w:hAnsi="Arial" w:cs="Times New Roman"/>
          <w:color w:val="000000"/>
        </w:rPr>
        <w:t>Discovery Room</w:t>
      </w:r>
    </w:p>
    <w:p w14:paraId="27CAA0FB" w14:textId="77777777" w:rsidR="0002433C" w:rsidRPr="0002433C" w:rsidRDefault="0002433C" w:rsidP="0002433C">
      <w:pPr>
        <w:numPr>
          <w:ilvl w:val="1"/>
          <w:numId w:val="11"/>
        </w:numPr>
        <w:ind w:left="2160"/>
        <w:textAlignment w:val="baseline"/>
        <w:rPr>
          <w:rFonts w:ascii="Arial" w:hAnsi="Arial" w:cs="Times New Roman"/>
          <w:color w:val="000000"/>
          <w:sz w:val="12"/>
          <w:szCs w:val="12"/>
        </w:rPr>
      </w:pPr>
      <w:r w:rsidRPr="0002433C">
        <w:rPr>
          <w:rFonts w:ascii="Arial" w:hAnsi="Arial" w:cs="Times New Roman"/>
          <w:color w:val="000000"/>
        </w:rPr>
        <w:t>Surveys were shared.</w:t>
      </w:r>
    </w:p>
    <w:p w14:paraId="238E75D5" w14:textId="77777777" w:rsidR="0002433C" w:rsidRPr="0002433C" w:rsidRDefault="0002433C" w:rsidP="0002433C">
      <w:pPr>
        <w:numPr>
          <w:ilvl w:val="1"/>
          <w:numId w:val="11"/>
        </w:numPr>
        <w:ind w:left="2160"/>
        <w:textAlignment w:val="baseline"/>
        <w:rPr>
          <w:rFonts w:ascii="Arial" w:hAnsi="Arial" w:cs="Times New Roman"/>
          <w:color w:val="000000"/>
          <w:sz w:val="12"/>
          <w:szCs w:val="12"/>
        </w:rPr>
      </w:pPr>
      <w:r w:rsidRPr="0002433C">
        <w:rPr>
          <w:rFonts w:ascii="Arial" w:hAnsi="Arial" w:cs="Times New Roman"/>
          <w:color w:val="000000"/>
        </w:rPr>
        <w:t>Subcommittee to support the Discovery room will be Ron Fritcher, Lynne Hartung, Ileigh Simons, and Lynn Strasdin.</w:t>
      </w:r>
    </w:p>
    <w:p w14:paraId="2B4B2C25" w14:textId="77777777" w:rsidR="0002433C" w:rsidRPr="0002433C" w:rsidRDefault="0002433C" w:rsidP="0002433C">
      <w:pPr>
        <w:numPr>
          <w:ilvl w:val="0"/>
          <w:numId w:val="12"/>
        </w:numPr>
        <w:ind w:left="1440"/>
        <w:textAlignment w:val="baseline"/>
        <w:rPr>
          <w:rFonts w:ascii="Arial" w:hAnsi="Arial" w:cs="Times New Roman"/>
          <w:color w:val="000000"/>
        </w:rPr>
      </w:pPr>
      <w:r w:rsidRPr="0002433C">
        <w:rPr>
          <w:rFonts w:ascii="Arial" w:hAnsi="Arial" w:cs="Times New Roman"/>
          <w:color w:val="000000"/>
        </w:rPr>
        <w:t>Sensory Back Packs  - Sensory Back Packs are being discussed and developed.  They will include materials/manipulatives that will fit the needs of and enhance the museum experience for various populations. </w:t>
      </w:r>
    </w:p>
    <w:p w14:paraId="7DE95104" w14:textId="77777777" w:rsidR="0002433C" w:rsidRPr="0002433C" w:rsidRDefault="0002433C" w:rsidP="0002433C">
      <w:pPr>
        <w:numPr>
          <w:ilvl w:val="0"/>
          <w:numId w:val="12"/>
        </w:numPr>
        <w:ind w:left="1440"/>
        <w:textAlignment w:val="baseline"/>
        <w:rPr>
          <w:rFonts w:ascii="Arial" w:hAnsi="Arial" w:cs="Times New Roman"/>
          <w:color w:val="000000"/>
        </w:rPr>
      </w:pPr>
      <w:r w:rsidRPr="0002433C">
        <w:rPr>
          <w:rFonts w:ascii="Arial" w:hAnsi="Arial" w:cs="Times New Roman"/>
          <w:color w:val="000000"/>
        </w:rPr>
        <w:t>Strategic Plan</w:t>
      </w:r>
    </w:p>
    <w:p w14:paraId="7AD614E3" w14:textId="62D1467F" w:rsidR="0002433C" w:rsidRPr="0002433C" w:rsidRDefault="0002433C" w:rsidP="0002433C">
      <w:pPr>
        <w:numPr>
          <w:ilvl w:val="1"/>
          <w:numId w:val="13"/>
        </w:numPr>
        <w:ind w:left="2160"/>
        <w:textAlignment w:val="baseline"/>
        <w:rPr>
          <w:rFonts w:ascii="Arial" w:hAnsi="Arial" w:cs="Times New Roman"/>
          <w:color w:val="000000"/>
          <w:sz w:val="14"/>
          <w:szCs w:val="14"/>
        </w:rPr>
      </w:pPr>
      <w:r w:rsidRPr="0002433C">
        <w:rPr>
          <w:rFonts w:ascii="Arial" w:hAnsi="Arial" w:cs="Times New Roman"/>
          <w:color w:val="000000"/>
        </w:rPr>
        <w:t>The committee attended the first workshop. They felt it was productive. The following ideas were discussed:</w:t>
      </w:r>
    </w:p>
    <w:p w14:paraId="01EC5436" w14:textId="77777777" w:rsidR="0002433C" w:rsidRPr="0002433C" w:rsidRDefault="0002433C" w:rsidP="0002433C">
      <w:pPr>
        <w:numPr>
          <w:ilvl w:val="2"/>
          <w:numId w:val="13"/>
        </w:numPr>
        <w:ind w:left="2880"/>
        <w:textAlignment w:val="baseline"/>
        <w:rPr>
          <w:rFonts w:ascii="Arial" w:hAnsi="Arial" w:cs="Times New Roman"/>
          <w:color w:val="000000"/>
        </w:rPr>
      </w:pPr>
      <w:r w:rsidRPr="0002433C">
        <w:rPr>
          <w:rFonts w:ascii="Arial" w:hAnsi="Arial" w:cs="Times New Roman"/>
          <w:color w:val="000000"/>
        </w:rPr>
        <w:t>Increase the volunteer footprint.</w:t>
      </w:r>
    </w:p>
    <w:p w14:paraId="626745F3" w14:textId="0441A371" w:rsidR="0002433C" w:rsidRPr="0002433C" w:rsidRDefault="0002433C" w:rsidP="0002433C">
      <w:pPr>
        <w:numPr>
          <w:ilvl w:val="2"/>
          <w:numId w:val="13"/>
        </w:numPr>
        <w:ind w:left="2880"/>
        <w:textAlignment w:val="baseline"/>
        <w:rPr>
          <w:rFonts w:ascii="Arial" w:hAnsi="Arial" w:cs="Times New Roman"/>
          <w:color w:val="000000"/>
        </w:rPr>
      </w:pPr>
      <w:r w:rsidRPr="0002433C">
        <w:rPr>
          <w:rFonts w:ascii="Arial" w:hAnsi="Arial" w:cs="Times New Roman"/>
          <w:color w:val="000000"/>
        </w:rPr>
        <w:t>Incorporate different times for the lecture series to be presented, so as to possibly reach a broader</w:t>
      </w:r>
      <w:r w:rsidR="00F759DC">
        <w:rPr>
          <w:rFonts w:ascii="Arial" w:hAnsi="Arial" w:cs="Times New Roman"/>
          <w:color w:val="000000"/>
        </w:rPr>
        <w:t xml:space="preserve"> </w:t>
      </w:r>
      <w:r w:rsidRPr="0002433C">
        <w:rPr>
          <w:rFonts w:ascii="Arial" w:hAnsi="Arial" w:cs="Times New Roman"/>
          <w:color w:val="000000"/>
        </w:rPr>
        <w:t>audience.</w:t>
      </w:r>
    </w:p>
    <w:p w14:paraId="2EF36D2C" w14:textId="77777777" w:rsidR="0002433C" w:rsidRPr="0002433C" w:rsidRDefault="0002433C" w:rsidP="0002433C">
      <w:pPr>
        <w:numPr>
          <w:ilvl w:val="2"/>
          <w:numId w:val="13"/>
        </w:numPr>
        <w:ind w:left="2880"/>
        <w:textAlignment w:val="baseline"/>
        <w:rPr>
          <w:rFonts w:ascii="Arial" w:hAnsi="Arial" w:cs="Times New Roman"/>
          <w:color w:val="000000"/>
        </w:rPr>
      </w:pPr>
      <w:r w:rsidRPr="0002433C">
        <w:rPr>
          <w:rFonts w:ascii="Arial" w:hAnsi="Arial" w:cs="Times New Roman"/>
          <w:color w:val="000000"/>
        </w:rPr>
        <w:t> Grants</w:t>
      </w:r>
    </w:p>
    <w:p w14:paraId="4BAFFF0F" w14:textId="77777777" w:rsidR="0002433C" w:rsidRPr="0002433C" w:rsidRDefault="0002433C" w:rsidP="0002433C">
      <w:pPr>
        <w:numPr>
          <w:ilvl w:val="2"/>
          <w:numId w:val="13"/>
        </w:numPr>
        <w:ind w:left="2880"/>
        <w:textAlignment w:val="baseline"/>
        <w:rPr>
          <w:rFonts w:ascii="Arial" w:hAnsi="Arial" w:cs="Times New Roman"/>
          <w:color w:val="000000"/>
        </w:rPr>
      </w:pPr>
      <w:r w:rsidRPr="0002433C">
        <w:rPr>
          <w:rFonts w:ascii="Arial" w:hAnsi="Arial" w:cs="Times New Roman"/>
          <w:color w:val="000000"/>
        </w:rPr>
        <w:t>A very slight change to the mission statement.</w:t>
      </w:r>
    </w:p>
    <w:p w14:paraId="39D8C6A1" w14:textId="77777777" w:rsidR="0002433C" w:rsidRPr="0002433C" w:rsidRDefault="0002433C" w:rsidP="0002433C">
      <w:pPr>
        <w:numPr>
          <w:ilvl w:val="0"/>
          <w:numId w:val="14"/>
        </w:numPr>
        <w:ind w:left="1440"/>
        <w:textAlignment w:val="baseline"/>
        <w:rPr>
          <w:rFonts w:ascii="Arial" w:hAnsi="Arial" w:cs="Times New Roman"/>
          <w:color w:val="000000"/>
        </w:rPr>
      </w:pPr>
      <w:r w:rsidRPr="0002433C">
        <w:rPr>
          <w:rFonts w:ascii="Arial" w:hAnsi="Arial" w:cs="Times New Roman"/>
          <w:color w:val="000000"/>
        </w:rPr>
        <w:t>Mini-Documentaries</w:t>
      </w:r>
    </w:p>
    <w:p w14:paraId="4C48E2B5" w14:textId="77777777" w:rsidR="0002433C" w:rsidRPr="0002433C" w:rsidRDefault="0002433C" w:rsidP="0002433C">
      <w:pPr>
        <w:numPr>
          <w:ilvl w:val="1"/>
          <w:numId w:val="15"/>
        </w:numPr>
        <w:ind w:left="2160"/>
        <w:textAlignment w:val="baseline"/>
        <w:rPr>
          <w:rFonts w:ascii="Arial" w:hAnsi="Arial" w:cs="Times New Roman"/>
          <w:color w:val="000000"/>
          <w:sz w:val="14"/>
          <w:szCs w:val="14"/>
        </w:rPr>
      </w:pPr>
      <w:r w:rsidRPr="0002433C">
        <w:rPr>
          <w:rFonts w:ascii="Arial" w:hAnsi="Arial" w:cs="Times New Roman"/>
          <w:color w:val="000000"/>
        </w:rPr>
        <w:t>The original videographer is still interested.  Bob will give contact information to Mel on the other possible videographer.  </w:t>
      </w:r>
    </w:p>
    <w:p w14:paraId="232E19E4" w14:textId="77777777" w:rsidR="0002433C" w:rsidRPr="0002433C" w:rsidRDefault="0002433C" w:rsidP="0002433C">
      <w:pPr>
        <w:numPr>
          <w:ilvl w:val="0"/>
          <w:numId w:val="15"/>
        </w:numPr>
        <w:ind w:left="1440"/>
        <w:textAlignment w:val="baseline"/>
        <w:rPr>
          <w:rFonts w:ascii="Arial" w:hAnsi="Arial" w:cs="Times New Roman"/>
          <w:color w:val="000000"/>
        </w:rPr>
      </w:pPr>
      <w:r w:rsidRPr="0002433C">
        <w:rPr>
          <w:rFonts w:ascii="Arial" w:hAnsi="Arial" w:cs="Times New Roman"/>
          <w:color w:val="000000"/>
        </w:rPr>
        <w:t>Cantaloupe Festival</w:t>
      </w:r>
    </w:p>
    <w:p w14:paraId="3AA3F507" w14:textId="6527D9D3" w:rsidR="0002433C" w:rsidRPr="0002433C" w:rsidRDefault="0002433C" w:rsidP="0002433C">
      <w:pPr>
        <w:numPr>
          <w:ilvl w:val="1"/>
          <w:numId w:val="15"/>
        </w:numPr>
        <w:ind w:left="2160"/>
        <w:textAlignment w:val="baseline"/>
        <w:rPr>
          <w:rFonts w:ascii="Arial" w:hAnsi="Arial" w:cs="Times New Roman"/>
          <w:color w:val="000000"/>
          <w:sz w:val="14"/>
          <w:szCs w:val="14"/>
        </w:rPr>
      </w:pPr>
      <w:r w:rsidRPr="0002433C">
        <w:rPr>
          <w:rFonts w:ascii="Arial" w:hAnsi="Arial" w:cs="Times New Roman"/>
          <w:color w:val="000000"/>
        </w:rPr>
        <w:t>Sign ups were passed around. Wrist bands will be provided at the museum.</w:t>
      </w:r>
    </w:p>
    <w:p w14:paraId="3EFBE609" w14:textId="77777777" w:rsidR="0002433C" w:rsidRDefault="0002433C" w:rsidP="0002433C">
      <w:pPr>
        <w:spacing w:after="240"/>
        <w:rPr>
          <w:rFonts w:ascii="Times" w:eastAsia="Times New Roman" w:hAnsi="Times" w:cs="Times New Roman"/>
          <w:sz w:val="20"/>
          <w:szCs w:val="20"/>
        </w:rPr>
      </w:pPr>
      <w:r w:rsidRPr="0002433C">
        <w:rPr>
          <w:rFonts w:ascii="Times" w:eastAsia="Times New Roman" w:hAnsi="Times" w:cs="Times New Roman"/>
          <w:sz w:val="20"/>
          <w:szCs w:val="20"/>
        </w:rPr>
        <w:br/>
      </w:r>
    </w:p>
    <w:p w14:paraId="60B4AE99" w14:textId="77777777" w:rsidR="0002433C" w:rsidRPr="0002433C" w:rsidRDefault="0002433C" w:rsidP="0002433C">
      <w:pPr>
        <w:spacing w:after="240"/>
        <w:rPr>
          <w:rFonts w:ascii="Times" w:eastAsia="Times New Roman" w:hAnsi="Times" w:cs="Times New Roman"/>
          <w:sz w:val="20"/>
          <w:szCs w:val="20"/>
        </w:rPr>
      </w:pPr>
    </w:p>
    <w:p w14:paraId="0E9B20CA" w14:textId="77777777" w:rsidR="0002433C" w:rsidRPr="0002433C" w:rsidRDefault="0002433C" w:rsidP="0002433C">
      <w:pPr>
        <w:rPr>
          <w:rFonts w:ascii="Times" w:hAnsi="Times" w:cs="Times New Roman"/>
          <w:sz w:val="20"/>
          <w:szCs w:val="20"/>
        </w:rPr>
      </w:pPr>
      <w:r w:rsidRPr="0002433C">
        <w:rPr>
          <w:rFonts w:ascii="Arial" w:hAnsi="Arial" w:cs="Times New Roman"/>
          <w:color w:val="000000"/>
          <w:u w:val="single"/>
        </w:rPr>
        <w:lastRenderedPageBreak/>
        <w:t>Old Business:</w:t>
      </w:r>
    </w:p>
    <w:p w14:paraId="7045ACDD" w14:textId="77777777" w:rsidR="0002433C" w:rsidRPr="0002433C" w:rsidRDefault="0002433C" w:rsidP="0002433C">
      <w:pPr>
        <w:numPr>
          <w:ilvl w:val="0"/>
          <w:numId w:val="16"/>
        </w:numPr>
        <w:textAlignment w:val="baseline"/>
        <w:rPr>
          <w:rFonts w:ascii="Arial" w:hAnsi="Arial" w:cs="Times New Roman"/>
          <w:color w:val="000000"/>
        </w:rPr>
      </w:pPr>
      <w:r w:rsidRPr="0002433C">
        <w:rPr>
          <w:rFonts w:ascii="Arial" w:hAnsi="Arial" w:cs="Times New Roman"/>
          <w:color w:val="000000"/>
        </w:rPr>
        <w:t>Membership Drive</w:t>
      </w:r>
    </w:p>
    <w:p w14:paraId="3C057F10" w14:textId="77777777" w:rsidR="0002433C" w:rsidRPr="0002433C" w:rsidRDefault="0002433C" w:rsidP="0002433C">
      <w:pPr>
        <w:numPr>
          <w:ilvl w:val="1"/>
          <w:numId w:val="16"/>
        </w:numPr>
        <w:textAlignment w:val="baseline"/>
        <w:rPr>
          <w:rFonts w:ascii="Arial" w:hAnsi="Arial" w:cs="Times New Roman"/>
          <w:color w:val="000000"/>
        </w:rPr>
      </w:pPr>
      <w:r w:rsidRPr="0002433C">
        <w:rPr>
          <w:rFonts w:ascii="Arial" w:hAnsi="Arial" w:cs="Times New Roman"/>
          <w:color w:val="000000"/>
        </w:rPr>
        <w:t>Karen Goings presented a list of members in a rough draft google sheets form.  </w:t>
      </w:r>
    </w:p>
    <w:p w14:paraId="39E86E7E" w14:textId="77777777" w:rsidR="0002433C" w:rsidRPr="0002433C" w:rsidRDefault="0002433C" w:rsidP="0002433C">
      <w:pPr>
        <w:numPr>
          <w:ilvl w:val="2"/>
          <w:numId w:val="16"/>
        </w:numPr>
        <w:textAlignment w:val="baseline"/>
        <w:rPr>
          <w:rFonts w:ascii="Arial" w:hAnsi="Arial" w:cs="Times New Roman"/>
          <w:color w:val="000000"/>
          <w:sz w:val="14"/>
          <w:szCs w:val="14"/>
        </w:rPr>
      </w:pPr>
      <w:r w:rsidRPr="0002433C">
        <w:rPr>
          <w:rFonts w:ascii="Arial" w:hAnsi="Arial" w:cs="Times New Roman"/>
          <w:color w:val="000000"/>
        </w:rPr>
        <w:t>Staff will make a copy of membership applications as they come in and place them in the safe, so that the association is able to accurately update its members list.</w:t>
      </w:r>
    </w:p>
    <w:p w14:paraId="24E39DE9" w14:textId="77777777" w:rsidR="0002433C" w:rsidRPr="0002433C" w:rsidRDefault="0002433C" w:rsidP="0002433C">
      <w:pPr>
        <w:numPr>
          <w:ilvl w:val="2"/>
          <w:numId w:val="16"/>
        </w:numPr>
        <w:textAlignment w:val="baseline"/>
        <w:rPr>
          <w:rFonts w:ascii="Arial" w:hAnsi="Arial" w:cs="Times New Roman"/>
          <w:color w:val="000000"/>
          <w:sz w:val="14"/>
          <w:szCs w:val="14"/>
        </w:rPr>
      </w:pPr>
      <w:r w:rsidRPr="0002433C">
        <w:rPr>
          <w:rFonts w:ascii="Arial" w:hAnsi="Arial" w:cs="Times New Roman"/>
          <w:color w:val="000000"/>
        </w:rPr>
        <w:t>Discussion was had on dates to correct, columns needed, and what “honorary” indicates.</w:t>
      </w:r>
    </w:p>
    <w:p w14:paraId="4B2DA7B8" w14:textId="44DC6133" w:rsidR="0002433C" w:rsidRPr="0002433C" w:rsidRDefault="0002433C" w:rsidP="0002433C">
      <w:pPr>
        <w:numPr>
          <w:ilvl w:val="2"/>
          <w:numId w:val="16"/>
        </w:numPr>
        <w:textAlignment w:val="baseline"/>
        <w:rPr>
          <w:rFonts w:ascii="Arial" w:hAnsi="Arial" w:cs="Times New Roman"/>
          <w:color w:val="000000"/>
          <w:sz w:val="14"/>
          <w:szCs w:val="14"/>
        </w:rPr>
      </w:pPr>
      <w:r w:rsidRPr="0002433C">
        <w:rPr>
          <w:rFonts w:ascii="Arial" w:hAnsi="Arial" w:cs="Times New Roman"/>
          <w:color w:val="000000"/>
        </w:rPr>
        <w:t>The membership list for the association will not affect or have anything to do with the Past Perfect Program. Museum staff only will continue their work with that program.</w:t>
      </w:r>
    </w:p>
    <w:p w14:paraId="318820E6" w14:textId="77777777" w:rsidR="0002433C" w:rsidRPr="0002433C" w:rsidRDefault="0002433C" w:rsidP="0002433C">
      <w:pPr>
        <w:numPr>
          <w:ilvl w:val="0"/>
          <w:numId w:val="17"/>
        </w:numPr>
        <w:textAlignment w:val="baseline"/>
        <w:rPr>
          <w:rFonts w:ascii="Arial" w:hAnsi="Arial" w:cs="Times New Roman"/>
          <w:color w:val="000000"/>
        </w:rPr>
      </w:pPr>
      <w:r w:rsidRPr="0002433C">
        <w:rPr>
          <w:rFonts w:ascii="Arial" w:hAnsi="Arial" w:cs="Times New Roman"/>
          <w:color w:val="000000"/>
        </w:rPr>
        <w:t>Banking Options - was tabled to the August meeting. </w:t>
      </w:r>
    </w:p>
    <w:p w14:paraId="4E62F657" w14:textId="77777777" w:rsidR="0002433C" w:rsidRPr="0002433C" w:rsidRDefault="0002433C" w:rsidP="0002433C">
      <w:pPr>
        <w:rPr>
          <w:rFonts w:ascii="Times" w:eastAsia="Times New Roman" w:hAnsi="Times" w:cs="Times New Roman"/>
          <w:sz w:val="20"/>
          <w:szCs w:val="20"/>
        </w:rPr>
      </w:pPr>
    </w:p>
    <w:p w14:paraId="459138D4" w14:textId="77777777" w:rsidR="0002433C" w:rsidRPr="0002433C" w:rsidRDefault="0002433C" w:rsidP="0002433C">
      <w:pPr>
        <w:rPr>
          <w:rFonts w:ascii="Times" w:hAnsi="Times" w:cs="Times New Roman"/>
          <w:sz w:val="20"/>
          <w:szCs w:val="20"/>
        </w:rPr>
      </w:pPr>
      <w:r w:rsidRPr="0002433C">
        <w:rPr>
          <w:rFonts w:ascii="Arial" w:hAnsi="Arial" w:cs="Times New Roman"/>
          <w:color w:val="000000"/>
          <w:u w:val="single"/>
        </w:rPr>
        <w:t>New Business</w:t>
      </w:r>
      <w:r w:rsidRPr="0002433C">
        <w:rPr>
          <w:rFonts w:ascii="Arial" w:hAnsi="Arial" w:cs="Times New Roman"/>
          <w:color w:val="000000"/>
        </w:rPr>
        <w:t>:</w:t>
      </w:r>
    </w:p>
    <w:p w14:paraId="6F3DF2F5" w14:textId="77777777" w:rsidR="0002433C" w:rsidRPr="0002433C" w:rsidRDefault="0002433C" w:rsidP="0002433C">
      <w:pPr>
        <w:numPr>
          <w:ilvl w:val="0"/>
          <w:numId w:val="18"/>
        </w:numPr>
        <w:textAlignment w:val="baseline"/>
        <w:rPr>
          <w:rFonts w:ascii="Arial" w:hAnsi="Arial" w:cs="Times New Roman"/>
          <w:color w:val="000000"/>
        </w:rPr>
      </w:pPr>
      <w:r w:rsidRPr="0002433C">
        <w:rPr>
          <w:rFonts w:ascii="Arial" w:hAnsi="Arial" w:cs="Times New Roman"/>
          <w:color w:val="000000"/>
        </w:rPr>
        <w:t>Transfer </w:t>
      </w:r>
    </w:p>
    <w:p w14:paraId="369E87F5" w14:textId="5589AA6E" w:rsidR="0002433C" w:rsidRPr="0002433C" w:rsidRDefault="0002433C" w:rsidP="0002433C">
      <w:pPr>
        <w:numPr>
          <w:ilvl w:val="1"/>
          <w:numId w:val="18"/>
        </w:numPr>
        <w:textAlignment w:val="baseline"/>
        <w:rPr>
          <w:rFonts w:ascii="Arial" w:hAnsi="Arial" w:cs="Times New Roman"/>
          <w:color w:val="000000"/>
        </w:rPr>
      </w:pPr>
      <w:r w:rsidRPr="0002433C">
        <w:rPr>
          <w:rFonts w:ascii="Arial" w:hAnsi="Arial" w:cs="Times New Roman"/>
          <w:i/>
          <w:iCs/>
          <w:color w:val="000000"/>
          <w:u w:val="single"/>
        </w:rPr>
        <w:t>Action Item</w:t>
      </w:r>
      <w:r w:rsidRPr="0002433C">
        <w:rPr>
          <w:rFonts w:ascii="Arial" w:hAnsi="Arial" w:cs="Times New Roman"/>
          <w:color w:val="000000"/>
        </w:rPr>
        <w:t>: Kelly Frost made a motion to transfer $13,000 from the CCFCU account to the US Bank Checking Account. Jeff Scholz seconded and the motion passed unanimously.</w:t>
      </w:r>
    </w:p>
    <w:p w14:paraId="7AD28BA8" w14:textId="77777777" w:rsidR="0002433C" w:rsidRPr="0002433C" w:rsidRDefault="0002433C" w:rsidP="0002433C">
      <w:pPr>
        <w:numPr>
          <w:ilvl w:val="0"/>
          <w:numId w:val="18"/>
        </w:numPr>
        <w:textAlignment w:val="baseline"/>
        <w:rPr>
          <w:rFonts w:ascii="Arial" w:hAnsi="Arial" w:cs="Times New Roman"/>
          <w:color w:val="000000"/>
        </w:rPr>
      </w:pPr>
      <w:r w:rsidRPr="0002433C">
        <w:rPr>
          <w:rFonts w:ascii="Arial" w:hAnsi="Arial" w:cs="Times New Roman"/>
          <w:color w:val="000000"/>
        </w:rPr>
        <w:t>Elect Directors </w:t>
      </w:r>
    </w:p>
    <w:p w14:paraId="7A449B12" w14:textId="1D5C340D" w:rsidR="0002433C" w:rsidRPr="0002433C" w:rsidRDefault="0002433C" w:rsidP="0002433C">
      <w:pPr>
        <w:numPr>
          <w:ilvl w:val="1"/>
          <w:numId w:val="18"/>
        </w:numPr>
        <w:textAlignment w:val="baseline"/>
        <w:rPr>
          <w:rFonts w:ascii="Arial" w:hAnsi="Arial" w:cs="Times New Roman"/>
          <w:color w:val="000000"/>
        </w:rPr>
      </w:pPr>
      <w:r w:rsidRPr="0002433C">
        <w:rPr>
          <w:rFonts w:ascii="Arial" w:hAnsi="Arial" w:cs="Times New Roman"/>
          <w:i/>
          <w:iCs/>
          <w:color w:val="000000"/>
          <w:u w:val="single"/>
        </w:rPr>
        <w:t>Action Item</w:t>
      </w:r>
      <w:r w:rsidRPr="0002433C">
        <w:rPr>
          <w:rFonts w:ascii="Arial" w:hAnsi="Arial" w:cs="Times New Roman"/>
          <w:color w:val="000000"/>
        </w:rPr>
        <w:t>: Kelly Frost made a motion to elect Ron Fritcher, Bob Getto, Lynne Hartung, Sandy Hillery, and Ileigh Simons as directors to the Churchill County Museum Board. Jeff Sholz seconded and the motion passed unanimously.  </w:t>
      </w:r>
    </w:p>
    <w:p w14:paraId="34FE093C" w14:textId="77777777" w:rsidR="0002433C" w:rsidRPr="0002433C" w:rsidRDefault="0002433C" w:rsidP="0002433C">
      <w:pPr>
        <w:numPr>
          <w:ilvl w:val="0"/>
          <w:numId w:val="19"/>
        </w:numPr>
        <w:textAlignment w:val="baseline"/>
        <w:rPr>
          <w:rFonts w:ascii="Arial" w:hAnsi="Arial" w:cs="Times New Roman"/>
          <w:color w:val="000000"/>
        </w:rPr>
      </w:pPr>
      <w:r w:rsidRPr="0002433C">
        <w:rPr>
          <w:rFonts w:ascii="Arial" w:hAnsi="Arial" w:cs="Times New Roman"/>
          <w:color w:val="000000"/>
        </w:rPr>
        <w:t>Elect Officers</w:t>
      </w:r>
    </w:p>
    <w:p w14:paraId="10B51AD7" w14:textId="011A21EB" w:rsidR="0002433C" w:rsidRPr="0002433C" w:rsidRDefault="0002433C" w:rsidP="0002433C">
      <w:pPr>
        <w:numPr>
          <w:ilvl w:val="0"/>
          <w:numId w:val="20"/>
        </w:numPr>
        <w:ind w:left="1440"/>
        <w:textAlignment w:val="baseline"/>
        <w:rPr>
          <w:rFonts w:ascii="Arial" w:hAnsi="Arial" w:cs="Times New Roman"/>
          <w:color w:val="000000"/>
        </w:rPr>
      </w:pPr>
      <w:r w:rsidRPr="0002433C">
        <w:rPr>
          <w:rFonts w:ascii="Arial" w:hAnsi="Arial" w:cs="Times New Roman"/>
          <w:i/>
          <w:iCs/>
          <w:color w:val="000000"/>
          <w:u w:val="single"/>
        </w:rPr>
        <w:t>Action Item</w:t>
      </w:r>
      <w:r w:rsidRPr="0002433C">
        <w:rPr>
          <w:rFonts w:ascii="Arial" w:hAnsi="Arial" w:cs="Times New Roman"/>
          <w:color w:val="000000"/>
        </w:rPr>
        <w:t>: Kelly Frost made a motion to accept the following officer positions, who are running unopposed, for the two year term starting in 2025 for the Churchill County Museum Board of Trustees: Lynne Hartung as President, Karen Goings as Treasurer and Lynn Strasdin as Secretary.</w:t>
      </w:r>
      <w:r w:rsidR="00F759DC">
        <w:rPr>
          <w:rFonts w:ascii="Arial" w:hAnsi="Arial" w:cs="Times New Roman"/>
          <w:color w:val="000000"/>
        </w:rPr>
        <w:t xml:space="preserve"> </w:t>
      </w:r>
      <w:r w:rsidRPr="0002433C">
        <w:rPr>
          <w:rFonts w:ascii="Arial" w:hAnsi="Arial" w:cs="Times New Roman"/>
          <w:color w:val="000000"/>
        </w:rPr>
        <w:t>Sandy Hillery seconded and the motion passed unanimously.   </w:t>
      </w:r>
    </w:p>
    <w:p w14:paraId="0ED36DFE" w14:textId="6293E573" w:rsidR="0002433C" w:rsidRPr="0002433C" w:rsidRDefault="0002433C" w:rsidP="0002433C">
      <w:pPr>
        <w:numPr>
          <w:ilvl w:val="0"/>
          <w:numId w:val="20"/>
        </w:numPr>
        <w:ind w:left="1440"/>
        <w:textAlignment w:val="baseline"/>
        <w:rPr>
          <w:rFonts w:ascii="Arial" w:hAnsi="Arial" w:cs="Times New Roman"/>
          <w:color w:val="000000"/>
        </w:rPr>
      </w:pPr>
      <w:r w:rsidRPr="0002433C">
        <w:rPr>
          <w:rFonts w:ascii="Arial" w:hAnsi="Arial" w:cs="Times New Roman"/>
          <w:color w:val="000000"/>
        </w:rPr>
        <w:t>A secret ballot vote was held for the officer position of Vice President, between Bob Getto and Sandy Hillery. Bob Getto won, receiving the majority of votes.</w:t>
      </w:r>
    </w:p>
    <w:p w14:paraId="602F727A" w14:textId="77777777" w:rsidR="0002433C" w:rsidRPr="0002433C" w:rsidRDefault="0002433C" w:rsidP="0002433C">
      <w:pPr>
        <w:rPr>
          <w:rFonts w:ascii="Times" w:eastAsia="Times New Roman" w:hAnsi="Times" w:cs="Times New Roman"/>
          <w:sz w:val="20"/>
          <w:szCs w:val="20"/>
        </w:rPr>
      </w:pPr>
      <w:r w:rsidRPr="0002433C">
        <w:rPr>
          <w:rFonts w:ascii="Times" w:eastAsia="Times New Roman" w:hAnsi="Times" w:cs="Times New Roman"/>
          <w:sz w:val="20"/>
          <w:szCs w:val="20"/>
        </w:rPr>
        <w:br/>
      </w:r>
    </w:p>
    <w:p w14:paraId="17479DEC" w14:textId="77777777" w:rsidR="0002433C" w:rsidRPr="0002433C" w:rsidRDefault="0002433C" w:rsidP="0002433C">
      <w:pPr>
        <w:numPr>
          <w:ilvl w:val="0"/>
          <w:numId w:val="21"/>
        </w:numPr>
        <w:textAlignment w:val="baseline"/>
        <w:rPr>
          <w:rFonts w:ascii="Arial" w:hAnsi="Arial" w:cs="Times New Roman"/>
          <w:color w:val="000000"/>
        </w:rPr>
      </w:pPr>
      <w:r w:rsidRPr="0002433C">
        <w:rPr>
          <w:rFonts w:ascii="Arial" w:hAnsi="Arial" w:cs="Times New Roman"/>
          <w:color w:val="000000"/>
        </w:rPr>
        <w:t>Budget</w:t>
      </w:r>
    </w:p>
    <w:p w14:paraId="318213EB" w14:textId="5ED645A4" w:rsidR="0002433C" w:rsidRPr="0002433C" w:rsidRDefault="0002433C" w:rsidP="0002433C">
      <w:pPr>
        <w:numPr>
          <w:ilvl w:val="1"/>
          <w:numId w:val="21"/>
        </w:numPr>
        <w:textAlignment w:val="baseline"/>
        <w:rPr>
          <w:rFonts w:ascii="Arial" w:hAnsi="Arial" w:cs="Times New Roman"/>
          <w:color w:val="000000"/>
        </w:rPr>
      </w:pPr>
      <w:r w:rsidRPr="0002433C">
        <w:rPr>
          <w:rFonts w:ascii="Arial" w:hAnsi="Arial" w:cs="Times New Roman"/>
          <w:color w:val="000000"/>
        </w:rPr>
        <w:t>Lynne Hartung presented the Budget 2025-26. It was reviewed and discussed.</w:t>
      </w:r>
    </w:p>
    <w:p w14:paraId="6642E626" w14:textId="5D3A9A37" w:rsidR="0002433C" w:rsidRPr="0002433C" w:rsidRDefault="0002433C" w:rsidP="0002433C">
      <w:pPr>
        <w:numPr>
          <w:ilvl w:val="1"/>
          <w:numId w:val="21"/>
        </w:numPr>
        <w:textAlignment w:val="baseline"/>
        <w:rPr>
          <w:rFonts w:ascii="Arial" w:hAnsi="Arial" w:cs="Times New Roman"/>
          <w:color w:val="000000"/>
        </w:rPr>
      </w:pPr>
      <w:r w:rsidRPr="0002433C">
        <w:rPr>
          <w:rFonts w:ascii="Arial" w:hAnsi="Arial" w:cs="Times New Roman"/>
          <w:i/>
          <w:iCs/>
          <w:color w:val="000000"/>
          <w:u w:val="single"/>
        </w:rPr>
        <w:t>Action Item</w:t>
      </w:r>
      <w:r w:rsidRPr="0002433C">
        <w:rPr>
          <w:rFonts w:ascii="Arial" w:hAnsi="Arial" w:cs="Times New Roman"/>
          <w:color w:val="000000"/>
        </w:rPr>
        <w:t>: Jeff Scholz moved that the board accept the budget for 2025-26 year. Ron Fritcher seconded and the motion passed unanimously.</w:t>
      </w:r>
    </w:p>
    <w:p w14:paraId="2F844075" w14:textId="77777777" w:rsidR="0002433C" w:rsidRPr="0002433C" w:rsidRDefault="0002433C" w:rsidP="0002433C">
      <w:pPr>
        <w:rPr>
          <w:rFonts w:ascii="Times" w:hAnsi="Times" w:cs="Times New Roman"/>
          <w:sz w:val="20"/>
          <w:szCs w:val="20"/>
        </w:rPr>
      </w:pPr>
      <w:r w:rsidRPr="0002433C">
        <w:rPr>
          <w:rFonts w:ascii="Arial" w:hAnsi="Arial" w:cs="Times New Roman"/>
          <w:color w:val="000000"/>
        </w:rPr>
        <w:t>The meeting was adjourned at 7:08 pm.</w:t>
      </w:r>
    </w:p>
    <w:p w14:paraId="7FA99D9E" w14:textId="77777777" w:rsidR="0002433C" w:rsidRPr="0002433C" w:rsidRDefault="0002433C" w:rsidP="0002433C">
      <w:pPr>
        <w:rPr>
          <w:rFonts w:ascii="Times" w:eastAsia="Times New Roman" w:hAnsi="Times" w:cs="Times New Roman"/>
          <w:sz w:val="20"/>
          <w:szCs w:val="20"/>
        </w:rPr>
      </w:pPr>
    </w:p>
    <w:p w14:paraId="2910C3CA" w14:textId="77777777" w:rsidR="0002433C" w:rsidRPr="0002433C" w:rsidRDefault="0002433C" w:rsidP="0002433C">
      <w:pPr>
        <w:rPr>
          <w:rFonts w:ascii="Times" w:hAnsi="Times" w:cs="Times New Roman"/>
          <w:sz w:val="20"/>
          <w:szCs w:val="20"/>
        </w:rPr>
      </w:pPr>
      <w:r w:rsidRPr="0002433C">
        <w:rPr>
          <w:rFonts w:ascii="Arial" w:hAnsi="Arial" w:cs="Times New Roman"/>
          <w:color w:val="000000"/>
        </w:rPr>
        <w:t>Respectfully submitted,</w:t>
      </w:r>
    </w:p>
    <w:p w14:paraId="0333ECEF" w14:textId="77777777" w:rsidR="0002433C" w:rsidRPr="0002433C" w:rsidRDefault="0002433C" w:rsidP="0002433C">
      <w:pPr>
        <w:rPr>
          <w:rFonts w:ascii="Times" w:hAnsi="Times" w:cs="Times New Roman"/>
          <w:sz w:val="20"/>
          <w:szCs w:val="20"/>
        </w:rPr>
      </w:pPr>
      <w:r w:rsidRPr="0002433C">
        <w:rPr>
          <w:rFonts w:ascii="Arial" w:hAnsi="Arial" w:cs="Times New Roman"/>
          <w:color w:val="000000"/>
        </w:rPr>
        <w:t>Lynn Strasdin, Secretary</w:t>
      </w:r>
    </w:p>
    <w:p w14:paraId="7A154A69" w14:textId="77777777" w:rsidR="00A60473" w:rsidRDefault="00A60473"/>
    <w:sectPr w:rsidR="00A60473" w:rsidSect="00A6047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02146"/>
    <w:multiLevelType w:val="multilevel"/>
    <w:tmpl w:val="3EF83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B90EE5"/>
    <w:multiLevelType w:val="multilevel"/>
    <w:tmpl w:val="304C59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1D0A8B"/>
    <w:multiLevelType w:val="multilevel"/>
    <w:tmpl w:val="689A3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BA1833"/>
    <w:multiLevelType w:val="multilevel"/>
    <w:tmpl w:val="1CA0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DD5B96"/>
    <w:multiLevelType w:val="multilevel"/>
    <w:tmpl w:val="A770E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984E67"/>
    <w:multiLevelType w:val="multilevel"/>
    <w:tmpl w:val="02306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CF27D0"/>
    <w:multiLevelType w:val="multilevel"/>
    <w:tmpl w:val="0052A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6D04F0"/>
    <w:multiLevelType w:val="multilevel"/>
    <w:tmpl w:val="22907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622F07"/>
    <w:multiLevelType w:val="multilevel"/>
    <w:tmpl w:val="C0006E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142BAE"/>
    <w:multiLevelType w:val="multilevel"/>
    <w:tmpl w:val="BC801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3E39FD"/>
    <w:multiLevelType w:val="multilevel"/>
    <w:tmpl w:val="BDF85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5D7466"/>
    <w:multiLevelType w:val="multilevel"/>
    <w:tmpl w:val="85B4C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3109FB"/>
    <w:multiLevelType w:val="multilevel"/>
    <w:tmpl w:val="2F821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1062FD"/>
    <w:multiLevelType w:val="multilevel"/>
    <w:tmpl w:val="80C0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8167244">
    <w:abstractNumId w:val="9"/>
  </w:num>
  <w:num w:numId="2" w16cid:durableId="1452480557">
    <w:abstractNumId w:val="4"/>
  </w:num>
  <w:num w:numId="3" w16cid:durableId="687366261">
    <w:abstractNumId w:val="11"/>
  </w:num>
  <w:num w:numId="4" w16cid:durableId="1770464137">
    <w:abstractNumId w:val="11"/>
    <w:lvlOverride w:ilvl="1">
      <w:lvl w:ilvl="1">
        <w:numFmt w:val="bullet"/>
        <w:lvlText w:val=""/>
        <w:lvlJc w:val="left"/>
        <w:pPr>
          <w:tabs>
            <w:tab w:val="num" w:pos="1440"/>
          </w:tabs>
          <w:ind w:left="1440" w:hanging="360"/>
        </w:pPr>
        <w:rPr>
          <w:rFonts w:ascii="Symbol" w:hAnsi="Symbol" w:hint="default"/>
          <w:sz w:val="20"/>
        </w:rPr>
      </w:lvl>
    </w:lvlOverride>
  </w:num>
  <w:num w:numId="5" w16cid:durableId="1518301531">
    <w:abstractNumId w:val="11"/>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6" w16cid:durableId="1005472614">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7" w16cid:durableId="687219795">
    <w:abstractNumId w:val="0"/>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8" w16cid:durableId="1744793325">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9" w16cid:durableId="1846095683">
    <w:abstractNumId w:val="8"/>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10" w16cid:durableId="816606033">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11" w16cid:durableId="944338107">
    <w:abstractNumId w:val="2"/>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12" w16cid:durableId="1217594922">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13" w16cid:durableId="1372263771">
    <w:abstractNumId w:val="10"/>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14" w16cid:durableId="593707206">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15" w16cid:durableId="1221669813">
    <w:abstractNumId w:val="5"/>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16" w16cid:durableId="1917082977">
    <w:abstractNumId w:val="6"/>
  </w:num>
  <w:num w:numId="17" w16cid:durableId="662851542">
    <w:abstractNumId w:val="13"/>
  </w:num>
  <w:num w:numId="18" w16cid:durableId="46533743">
    <w:abstractNumId w:val="12"/>
  </w:num>
  <w:num w:numId="19" w16cid:durableId="1581527764">
    <w:abstractNumId w:val="3"/>
  </w:num>
  <w:num w:numId="20" w16cid:durableId="1543982615">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21" w16cid:durableId="1351370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33C"/>
    <w:rsid w:val="0002433C"/>
    <w:rsid w:val="0015346B"/>
    <w:rsid w:val="00A60473"/>
    <w:rsid w:val="00F578E2"/>
    <w:rsid w:val="00F75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F57CF"/>
  <w14:defaultImageDpi w14:val="300"/>
  <w15:docId w15:val="{E0F50E8F-653F-4821-8420-5C2AEC22E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433C"/>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3383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782</Words>
  <Characters>4458</Characters>
  <Application>Microsoft Office Word</Application>
  <DocSecurity>0</DocSecurity>
  <Lines>37</Lines>
  <Paragraphs>10</Paragraphs>
  <ScaleCrop>false</ScaleCrop>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Strasdin</dc:creator>
  <cp:keywords/>
  <dc:description/>
  <cp:lastModifiedBy>Mel Glover</cp:lastModifiedBy>
  <cp:revision>3</cp:revision>
  <dcterms:created xsi:type="dcterms:W3CDTF">2025-08-12T15:34:00Z</dcterms:created>
  <dcterms:modified xsi:type="dcterms:W3CDTF">2025-08-12T15:39:00Z</dcterms:modified>
</cp:coreProperties>
</file>